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AF15" w14:textId="72C6212F" w:rsidR="001960B1" w:rsidRDefault="00626035" w:rsidP="00AC437B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北京市</w:t>
      </w:r>
      <w:r w:rsidR="00070A93" w:rsidRPr="00070A93">
        <w:rPr>
          <w:rFonts w:ascii="楷体_GB2312" w:eastAsia="楷体_GB2312" w:hAnsi="宋体" w:cs="Times New Roman" w:hint="eastAsia"/>
          <w:b/>
          <w:sz w:val="44"/>
          <w:szCs w:val="44"/>
        </w:rPr>
        <w:t>优博填报</w:t>
      </w:r>
      <w:proofErr w:type="gramEnd"/>
      <w:r w:rsidR="00070A93" w:rsidRPr="00070A93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6A1A29B6" w14:textId="77777777" w:rsidR="000D5FC2" w:rsidRPr="00A048A7" w:rsidRDefault="000D5FC2" w:rsidP="000D5FC2">
      <w:pPr>
        <w:pStyle w:val="1"/>
        <w:numPr>
          <w:ilvl w:val="0"/>
          <w:numId w:val="12"/>
        </w:numPr>
        <w:spacing w:before="0" w:after="0"/>
        <w:rPr>
          <w:sz w:val="28"/>
          <w:szCs w:val="28"/>
        </w:rPr>
      </w:pPr>
      <w:bookmarkStart w:id="0" w:name="_Toc127968033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学生</w:t>
      </w:r>
      <w:bookmarkEnd w:id="0"/>
      <w:r w:rsidRPr="00A048A7">
        <w:rPr>
          <w:sz w:val="24"/>
          <w:szCs w:val="24"/>
        </w:rPr>
        <w:t xml:space="preserve"> </w:t>
      </w:r>
    </w:p>
    <w:p w14:paraId="08BF2AA6" w14:textId="77777777" w:rsidR="000D5FC2" w:rsidRPr="00392768" w:rsidRDefault="000D5FC2" w:rsidP="000D5FC2">
      <w:pPr>
        <w:pStyle w:val="2"/>
        <w:spacing w:before="0" w:after="0"/>
        <w:rPr>
          <w:sz w:val="28"/>
          <w:szCs w:val="28"/>
        </w:rPr>
      </w:pPr>
      <w:bookmarkStart w:id="1" w:name="_Toc127968034"/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Pr="004C772D">
        <w:rPr>
          <w:rFonts w:hint="eastAsia"/>
          <w:sz w:val="28"/>
          <w:szCs w:val="28"/>
        </w:rPr>
        <w:t>登录</w:t>
      </w:r>
      <w:proofErr w:type="gramStart"/>
      <w:r>
        <w:rPr>
          <w:rFonts w:hint="eastAsia"/>
          <w:sz w:val="28"/>
          <w:szCs w:val="28"/>
        </w:rPr>
        <w:t>北京市</w:t>
      </w:r>
      <w:r w:rsidRPr="004C772D">
        <w:rPr>
          <w:rFonts w:hint="eastAsia"/>
          <w:sz w:val="28"/>
          <w:szCs w:val="28"/>
        </w:rPr>
        <w:t>优博论文</w:t>
      </w:r>
      <w:proofErr w:type="gramEnd"/>
      <w:r w:rsidRPr="004C772D">
        <w:rPr>
          <w:sz w:val="28"/>
          <w:szCs w:val="28"/>
        </w:rPr>
        <w:t>系统</w:t>
      </w:r>
      <w:bookmarkEnd w:id="1"/>
    </w:p>
    <w:p w14:paraId="28D3DBA0" w14:textId="77777777" w:rsidR="000D5FC2" w:rsidRDefault="000D5FC2" w:rsidP="000D5FC2">
      <w:pPr>
        <w:pStyle w:val="a3"/>
        <w:spacing w:beforeLines="50" w:before="156"/>
      </w:pPr>
      <w:r w:rsidRPr="007E3919">
        <w:rPr>
          <w:rFonts w:hint="eastAsia"/>
        </w:rPr>
        <w:t>登录中国</w:t>
      </w:r>
      <w:r w:rsidRPr="007E3919">
        <w:t>科学院</w:t>
      </w:r>
      <w:r>
        <w:rPr>
          <w:rFonts w:hint="eastAsia"/>
        </w:rPr>
        <w:t>大学信息门户，</w:t>
      </w:r>
      <w:r>
        <w:t>地址：</w:t>
      </w:r>
      <w:r w:rsidRPr="00D818E4">
        <w:t>https://sep.ucas.ac.cn/</w:t>
      </w:r>
      <w:r>
        <w:t xml:space="preserve"> </w:t>
      </w:r>
    </w:p>
    <w:p w14:paraId="629D613D" w14:textId="77777777" w:rsidR="000D5FC2" w:rsidRPr="00D818E4" w:rsidRDefault="000D5FC2" w:rsidP="000D5FC2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>
        <w:rPr>
          <w:rFonts w:asciiTheme="minorEastAsia" w:hAnsiTheme="minorEastAsia"/>
        </w:rPr>
        <w:t>页面上的“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4AA85260" w14:textId="77777777" w:rsidR="000D5FC2" w:rsidRPr="00D818E4" w:rsidRDefault="000D5FC2" w:rsidP="000D5FC2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4532840F" wp14:editId="3E01147B">
            <wp:extent cx="3728260" cy="2497378"/>
            <wp:effectExtent l="19050" t="19050" r="24765" b="177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8821"/>
                    <a:stretch/>
                  </pic:blipFill>
                  <pic:spPr bwMode="auto">
                    <a:xfrm>
                      <a:off x="0" y="0"/>
                      <a:ext cx="3759849" cy="251853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D1853" w14:textId="77777777" w:rsidR="000D5FC2" w:rsidRPr="000A2A7F" w:rsidRDefault="000D5FC2" w:rsidP="000D5FC2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>
        <w:rPr>
          <w:rFonts w:asciiTheme="minorEastAsia" w:hAnsiTheme="minorEastAsia" w:hint="eastAsia"/>
        </w:rPr>
        <w:t>SEP</w:t>
      </w:r>
      <w:r w:rsidRPr="00520965">
        <w:rPr>
          <w:rFonts w:asciiTheme="minorEastAsia" w:hAnsiTheme="minorEastAsia"/>
        </w:rPr>
        <w:t>后，</w:t>
      </w:r>
      <w:r>
        <w:rPr>
          <w:rFonts w:asciiTheme="minorEastAsia" w:hAnsiTheme="minorEastAsia" w:hint="eastAsia"/>
        </w:rPr>
        <w:t>点击</w:t>
      </w:r>
      <w:r w:rsidRPr="00520965"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北京市优博</w:t>
      </w:r>
      <w:r w:rsidRPr="00520965">
        <w:rPr>
          <w:rFonts w:asciiTheme="minorEastAsia" w:hAnsiTheme="minorEastAsia"/>
        </w:rPr>
        <w:t>”</w:t>
      </w:r>
      <w:r w:rsidRPr="00520965">
        <w:rPr>
          <w:rFonts w:asciiTheme="minorEastAsia" w:hAnsiTheme="minorEastAsia" w:hint="eastAsia"/>
        </w:rPr>
        <w:t>图标</w:t>
      </w:r>
      <w:r>
        <w:rPr>
          <w:noProof/>
        </w:rPr>
        <w:drawing>
          <wp:inline distT="0" distB="0" distL="0" distR="0" wp14:anchorId="4A7B9524" wp14:editId="0215537C">
            <wp:extent cx="234950" cy="23840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195" cy="24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965">
        <w:rPr>
          <w:rFonts w:asciiTheme="minorEastAsia" w:hAnsiTheme="minorEastAsia"/>
        </w:rPr>
        <w:t>，进入</w:t>
      </w:r>
      <w:proofErr w:type="gramStart"/>
      <w:r>
        <w:rPr>
          <w:rFonts w:asciiTheme="minorEastAsia" w:hAnsiTheme="minorEastAsia" w:hint="eastAsia"/>
          <w:kern w:val="0"/>
        </w:rPr>
        <w:t>北京市优博论文</w:t>
      </w:r>
      <w:proofErr w:type="gramEnd"/>
      <w:r>
        <w:rPr>
          <w:rFonts w:asciiTheme="minorEastAsia" w:hAnsiTheme="minorEastAsia" w:hint="eastAsia"/>
          <w:kern w:val="0"/>
        </w:rPr>
        <w:t>申报</w:t>
      </w:r>
      <w:r w:rsidRPr="00520965">
        <w:rPr>
          <w:rFonts w:asciiTheme="minorEastAsia" w:hAnsiTheme="minorEastAsia"/>
        </w:rPr>
        <w:t>系统</w:t>
      </w:r>
      <w:r w:rsidRPr="00520965">
        <w:rPr>
          <w:rFonts w:asciiTheme="minorEastAsia" w:hAnsiTheme="minorEastAsia" w:hint="eastAsia"/>
        </w:rPr>
        <w:t>。</w:t>
      </w:r>
    </w:p>
    <w:p w14:paraId="124AEDC4" w14:textId="77777777" w:rsidR="000D5FC2" w:rsidRPr="00392768" w:rsidRDefault="000D5FC2" w:rsidP="000D5FC2">
      <w:pPr>
        <w:pStyle w:val="2"/>
        <w:spacing w:beforeLines="50" w:before="156" w:after="0"/>
        <w:rPr>
          <w:sz w:val="28"/>
          <w:szCs w:val="28"/>
        </w:rPr>
      </w:pPr>
      <w:bookmarkStart w:id="2" w:name="_Toc511121983"/>
      <w:bookmarkStart w:id="3" w:name="_Toc127968035"/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申报</w:t>
      </w:r>
      <w:proofErr w:type="gramStart"/>
      <w:r>
        <w:rPr>
          <w:rFonts w:hint="eastAsia"/>
          <w:sz w:val="28"/>
          <w:szCs w:val="28"/>
        </w:rPr>
        <w:t>北京市</w:t>
      </w:r>
      <w:r>
        <w:rPr>
          <w:sz w:val="28"/>
          <w:szCs w:val="28"/>
        </w:rPr>
        <w:t>优博论文</w:t>
      </w:r>
      <w:bookmarkEnd w:id="2"/>
      <w:bookmarkEnd w:id="3"/>
      <w:proofErr w:type="gramEnd"/>
    </w:p>
    <w:p w14:paraId="5F9021DD" w14:textId="77777777" w:rsidR="000D5FC2" w:rsidRDefault="000D5FC2" w:rsidP="000D5FC2">
      <w:pPr>
        <w:spacing w:beforeLines="50" w:before="156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申报</w:t>
      </w:r>
      <w:proofErr w:type="gramStart"/>
      <w:r w:rsidRPr="00392768">
        <w:rPr>
          <w:rFonts w:asciiTheme="minorEastAsia" w:hAnsiTheme="minorEastAsia"/>
        </w:rPr>
        <w:t>批次开通</w:t>
      </w:r>
      <w:proofErr w:type="gramEnd"/>
      <w:r w:rsidRPr="00392768">
        <w:rPr>
          <w:rFonts w:asciiTheme="minorEastAsia" w:hAnsiTheme="minorEastAsia"/>
        </w:rPr>
        <w:t>后，</w:t>
      </w:r>
      <w:r w:rsidRPr="00BB205D">
        <w:rPr>
          <w:rFonts w:asciiTheme="minorEastAsia" w:hAnsiTheme="minorEastAsia" w:hint="eastAsia"/>
        </w:rPr>
        <w:t>培养单位将设定“学生上报时间”，请</w:t>
      </w:r>
      <w:r>
        <w:rPr>
          <w:rFonts w:asciiTheme="minorEastAsia" w:hAnsiTheme="minorEastAsia" w:hint="eastAsia"/>
        </w:rPr>
        <w:t>在</w:t>
      </w:r>
      <w:r w:rsidRPr="00BB205D">
        <w:rPr>
          <w:rFonts w:asciiTheme="minorEastAsia" w:hAnsiTheme="minorEastAsia" w:hint="eastAsia"/>
        </w:rPr>
        <w:t>“学生上报</w:t>
      </w:r>
      <w:r>
        <w:rPr>
          <w:rFonts w:asciiTheme="minorEastAsia" w:hAnsiTheme="minorEastAsia" w:hint="eastAsia"/>
        </w:rPr>
        <w:t>结束</w:t>
      </w:r>
      <w:r w:rsidRPr="00BB205D">
        <w:rPr>
          <w:rFonts w:asciiTheme="minorEastAsia" w:hAnsiTheme="minorEastAsia" w:hint="eastAsia"/>
        </w:rPr>
        <w:t>时间”</w:t>
      </w:r>
      <w:r>
        <w:rPr>
          <w:rFonts w:asciiTheme="minorEastAsia" w:hAnsiTheme="minorEastAsia" w:hint="eastAsia"/>
        </w:rPr>
        <w:t>之前</w:t>
      </w:r>
      <w:r w:rsidRPr="00BB205D">
        <w:rPr>
          <w:rFonts w:asciiTheme="minorEastAsia" w:hAnsiTheme="minorEastAsia" w:hint="eastAsia"/>
        </w:rPr>
        <w:t>提交申请。</w:t>
      </w:r>
    </w:p>
    <w:p w14:paraId="376FF4D3" w14:textId="77777777" w:rsidR="000D5FC2" w:rsidRDefault="000D5FC2" w:rsidP="000D5FC2">
      <w:pPr>
        <w:spacing w:beforeLines="50" w:before="156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申请人</w:t>
      </w:r>
      <w:r w:rsidRPr="00392768">
        <w:rPr>
          <w:rFonts w:asciiTheme="minorEastAsia" w:hAnsiTheme="minorEastAsia" w:hint="eastAsia"/>
        </w:rPr>
        <w:t>在左侧菜单中点击“优博论文”，</w:t>
      </w:r>
      <w:r>
        <w:rPr>
          <w:rFonts w:asciiTheme="minorEastAsia" w:hAnsiTheme="minorEastAsia" w:hint="eastAsia"/>
        </w:rPr>
        <w:t>在页面上点击蓝色的“新建申请”按钮，创建新的申请。创建新申请之前，请根据页面提示，准备好所要求的材料。在申请过程中，需要上传这些资料。</w:t>
      </w:r>
    </w:p>
    <w:p w14:paraId="5D101ED0" w14:textId="77777777" w:rsidR="000D5FC2" w:rsidRDefault="000D5FC2" w:rsidP="000D5FC2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7306184" wp14:editId="6619B189">
            <wp:extent cx="5217160" cy="1920875"/>
            <wp:effectExtent l="19050" t="19050" r="21590" b="222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84"/>
                    <a:stretch/>
                  </pic:blipFill>
                  <pic:spPr bwMode="auto">
                    <a:xfrm>
                      <a:off x="0" y="0"/>
                      <a:ext cx="5217160" cy="19208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AFB70" w14:textId="77777777" w:rsidR="000D5FC2" w:rsidRDefault="000D5FC2" w:rsidP="000D5FC2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新建申请后，需要确认个人基本信息。如发现有误，</w:t>
      </w:r>
      <w:r w:rsidRPr="00395AB9">
        <w:rPr>
          <w:rFonts w:asciiTheme="minorEastAsia" w:hAnsiTheme="minorEastAsia" w:hint="eastAsia"/>
        </w:rPr>
        <w:t>请停止申报并联系培养单位。</w:t>
      </w:r>
    </w:p>
    <w:p w14:paraId="5F0CC46A" w14:textId="77777777" w:rsidR="000D5FC2" w:rsidRDefault="000D5FC2" w:rsidP="000D5FC2">
      <w:pPr>
        <w:spacing w:beforeLines="50" w:before="156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2BCC887" wp14:editId="1F659F96">
            <wp:extent cx="5274310" cy="2295525"/>
            <wp:effectExtent l="19050" t="19050" r="21590" b="285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9239"/>
                    <a:stretch/>
                  </pic:blipFill>
                  <pic:spPr bwMode="auto">
                    <a:xfrm>
                      <a:off x="0" y="0"/>
                      <a:ext cx="5274310" cy="22955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7F05A" w14:textId="77777777" w:rsidR="000D5FC2" w:rsidRDefault="000D5FC2" w:rsidP="000D5FC2">
      <w:pPr>
        <w:spacing w:beforeLines="50" w:before="156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点击下一步，确认参评类别。如发现有误，</w:t>
      </w:r>
      <w:r w:rsidRPr="00395AB9">
        <w:rPr>
          <w:rFonts w:asciiTheme="minorEastAsia" w:hAnsiTheme="minorEastAsia" w:hint="eastAsia"/>
        </w:rPr>
        <w:t>请停止申报并联系培养单位。</w:t>
      </w:r>
    </w:p>
    <w:p w14:paraId="022C5802" w14:textId="77777777" w:rsidR="000D5FC2" w:rsidRDefault="000D5FC2" w:rsidP="000D5FC2">
      <w:pPr>
        <w:spacing w:beforeLines="50" w:before="156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8A80E58" wp14:editId="023B1014">
            <wp:extent cx="5245735" cy="1743075"/>
            <wp:effectExtent l="19050" t="19050" r="12065" b="2857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42" r="1" b="15278"/>
                    <a:stretch/>
                  </pic:blipFill>
                  <pic:spPr bwMode="auto">
                    <a:xfrm>
                      <a:off x="0" y="0"/>
                      <a:ext cx="5245735" cy="17430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8F7C0" w14:textId="77777777" w:rsidR="000D5FC2" w:rsidRDefault="000D5FC2" w:rsidP="000D5FC2">
      <w:pPr>
        <w:spacing w:beforeLines="50" w:before="156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点击下一步，填写论文题目，并选择是否自设二级学科；其余信息如有误，</w:t>
      </w:r>
      <w:r w:rsidRPr="00395AB9">
        <w:rPr>
          <w:rFonts w:asciiTheme="minorEastAsia" w:hAnsiTheme="minorEastAsia" w:hint="eastAsia"/>
        </w:rPr>
        <w:t>请停止申报并联系培养单位。</w:t>
      </w:r>
    </w:p>
    <w:p w14:paraId="76857556" w14:textId="77777777" w:rsidR="000D5FC2" w:rsidRDefault="000D5FC2" w:rsidP="000D5FC2">
      <w:pPr>
        <w:spacing w:beforeLines="50" w:before="156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EE47508" wp14:editId="0D6A7C5E">
            <wp:extent cx="5274310" cy="2255978"/>
            <wp:effectExtent l="19050" t="19050" r="21590" b="1143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1602"/>
                    <a:stretch/>
                  </pic:blipFill>
                  <pic:spPr bwMode="auto">
                    <a:xfrm>
                      <a:off x="0" y="0"/>
                      <a:ext cx="5274310" cy="225597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36D6F" w14:textId="77777777" w:rsidR="000D5FC2" w:rsidRDefault="000D5FC2" w:rsidP="000D5FC2">
      <w:pPr>
        <w:spacing w:beforeLines="50" w:before="156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点击蓝色“创建申请”按钮，创建申请成功。</w:t>
      </w:r>
    </w:p>
    <w:p w14:paraId="2DBA2BA5" w14:textId="77777777" w:rsidR="000D5FC2" w:rsidRPr="00395AB9" w:rsidRDefault="000D5FC2" w:rsidP="000D5FC2">
      <w:pPr>
        <w:spacing w:beforeLines="50" w:before="156"/>
        <w:jc w:val="left"/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4931DF11" wp14:editId="19475C81">
            <wp:extent cx="5274310" cy="1140460"/>
            <wp:effectExtent l="19050" t="19050" r="21590" b="2159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04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5A291735" w14:textId="77777777" w:rsidR="000D5FC2" w:rsidRDefault="000D5FC2" w:rsidP="000D5FC2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申请创建</w:t>
      </w:r>
      <w:r>
        <w:rPr>
          <w:rFonts w:asciiTheme="minorEastAsia" w:hAnsiTheme="minorEastAsia"/>
        </w:rPr>
        <w:t>成功后，</w:t>
      </w:r>
      <w:r>
        <w:rPr>
          <w:rFonts w:asciiTheme="minorEastAsia" w:hAnsiTheme="minorEastAsia" w:hint="eastAsia"/>
        </w:rPr>
        <w:t>点击蓝色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修改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按钮可回到</w:t>
      </w:r>
      <w:r>
        <w:rPr>
          <w:rFonts w:asciiTheme="minorEastAsia" w:hAnsiTheme="minorEastAsia"/>
        </w:rPr>
        <w:t>上一页面修改</w:t>
      </w:r>
      <w:r>
        <w:rPr>
          <w:rFonts w:asciiTheme="minorEastAsia" w:hAnsiTheme="minorEastAsia" w:hint="eastAsia"/>
        </w:rPr>
        <w:t>信息</w:t>
      </w:r>
      <w:r>
        <w:rPr>
          <w:rFonts w:asciiTheme="minorEastAsia" w:hAnsiTheme="minorEastAsia"/>
        </w:rPr>
        <w:t>。</w:t>
      </w:r>
    </w:p>
    <w:p w14:paraId="756C23EB" w14:textId="77777777" w:rsidR="000D5FC2" w:rsidRDefault="000D5FC2" w:rsidP="000D5FC2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点击红色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按钮删除</w:t>
      </w:r>
      <w:r>
        <w:rPr>
          <w:rFonts w:asciiTheme="minorEastAsia" w:hAnsiTheme="minorEastAsia"/>
        </w:rPr>
        <w:t>该申请</w:t>
      </w:r>
      <w:r>
        <w:rPr>
          <w:rFonts w:asciiTheme="minorEastAsia" w:hAnsiTheme="minorEastAsia" w:hint="eastAsia"/>
        </w:rPr>
        <w:t>。申请</w:t>
      </w:r>
      <w:r>
        <w:rPr>
          <w:rFonts w:asciiTheme="minorEastAsia" w:hAnsiTheme="minorEastAsia"/>
        </w:rPr>
        <w:t>提交后不可</w:t>
      </w:r>
      <w:r>
        <w:rPr>
          <w:rFonts w:asciiTheme="minorEastAsia" w:hAnsiTheme="minorEastAsia" w:hint="eastAsia"/>
        </w:rPr>
        <w:t>再</w:t>
      </w:r>
      <w:r>
        <w:rPr>
          <w:rFonts w:asciiTheme="minorEastAsia" w:hAnsiTheme="minorEastAsia"/>
        </w:rPr>
        <w:t>删除</w:t>
      </w:r>
      <w:r>
        <w:rPr>
          <w:rFonts w:asciiTheme="minorEastAsia" w:hAnsiTheme="minorEastAsia" w:hint="eastAsia"/>
        </w:rPr>
        <w:t>。</w:t>
      </w:r>
    </w:p>
    <w:p w14:paraId="50AADC24" w14:textId="77777777" w:rsidR="000D5FC2" w:rsidRDefault="000D5FC2" w:rsidP="000D5FC2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点击</w:t>
      </w:r>
      <w:r>
        <w:rPr>
          <w:rFonts w:asciiTheme="minorEastAsia" w:hAnsiTheme="minorEastAsia" w:hint="eastAsia"/>
        </w:rPr>
        <w:t>桔色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填报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按钮填写</w:t>
      </w:r>
      <w:r>
        <w:rPr>
          <w:rFonts w:asciiTheme="minorEastAsia" w:hAnsiTheme="minorEastAsia"/>
        </w:rPr>
        <w:t>申请</w:t>
      </w:r>
      <w:r>
        <w:rPr>
          <w:rFonts w:asciiTheme="minorEastAsia" w:hAnsiTheme="minorEastAsia" w:hint="eastAsia"/>
        </w:rPr>
        <w:t>表</w:t>
      </w:r>
      <w:r>
        <w:rPr>
          <w:rFonts w:asciiTheme="minorEastAsia" w:hAnsiTheme="minorEastAsia"/>
        </w:rPr>
        <w:t>的具体内容</w:t>
      </w:r>
      <w:r>
        <w:rPr>
          <w:rFonts w:asciiTheme="minorEastAsia" w:hAnsiTheme="minorEastAsia" w:hint="eastAsia"/>
        </w:rPr>
        <w:t>，并按要求上传所需材料</w:t>
      </w:r>
      <w:r>
        <w:rPr>
          <w:rFonts w:asciiTheme="minorEastAsia" w:hAnsiTheme="minorEastAsia"/>
        </w:rPr>
        <w:t>。</w:t>
      </w:r>
      <w:r>
        <w:rPr>
          <w:rFonts w:asciiTheme="minorEastAsia" w:hAnsiTheme="minorEastAsia" w:hint="eastAsia"/>
        </w:rPr>
        <w:t>填报完成</w:t>
      </w:r>
      <w:r>
        <w:rPr>
          <w:rFonts w:asciiTheme="minorEastAsia" w:hAnsiTheme="minorEastAsia"/>
        </w:rPr>
        <w:t>后，点击</w:t>
      </w:r>
      <w:r>
        <w:rPr>
          <w:rFonts w:asciiTheme="minorEastAsia" w:hAnsiTheme="minorEastAsia" w:hint="eastAsia"/>
        </w:rPr>
        <w:t>绿色“</w:t>
      </w:r>
      <w:r>
        <w:rPr>
          <w:rFonts w:asciiTheme="minorEastAsia" w:hAnsiTheme="minorEastAsia"/>
        </w:rPr>
        <w:t>提交</w:t>
      </w:r>
      <w:r>
        <w:rPr>
          <w:rFonts w:asciiTheme="minorEastAsia" w:hAnsiTheme="minorEastAsia" w:hint="eastAsia"/>
        </w:rPr>
        <w:t>”按钮正式提交申请表</w:t>
      </w:r>
      <w:r>
        <w:rPr>
          <w:rFonts w:asciiTheme="minorEastAsia" w:hAnsiTheme="minorEastAsia"/>
        </w:rPr>
        <w:t>，等待</w:t>
      </w:r>
      <w:r>
        <w:rPr>
          <w:rFonts w:asciiTheme="minorEastAsia" w:hAnsiTheme="minorEastAsia" w:hint="eastAsia"/>
        </w:rPr>
        <w:t>导师和培养单位</w:t>
      </w:r>
      <w:r>
        <w:rPr>
          <w:rFonts w:asciiTheme="minorEastAsia" w:hAnsiTheme="minorEastAsia"/>
        </w:rPr>
        <w:t>审核。</w:t>
      </w:r>
      <w:r w:rsidRPr="00C258FC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请在各培养</w:t>
      </w:r>
      <w:r>
        <w:rPr>
          <w:rFonts w:asciiTheme="minorEastAsia" w:hAnsiTheme="minorEastAsia"/>
        </w:rPr>
        <w:t>单位设定</w:t>
      </w:r>
      <w:r>
        <w:rPr>
          <w:rFonts w:asciiTheme="minorEastAsia" w:hAnsiTheme="minorEastAsia" w:hint="eastAsia"/>
        </w:rPr>
        <w:t>的</w:t>
      </w:r>
      <w:r w:rsidRPr="00C258FC">
        <w:rPr>
          <w:rFonts w:asciiTheme="minorEastAsia" w:hAnsiTheme="minorEastAsia"/>
        </w:rPr>
        <w:t>“</w:t>
      </w:r>
      <w:r w:rsidRPr="00C258FC">
        <w:rPr>
          <w:rFonts w:asciiTheme="minorEastAsia" w:hAnsiTheme="minorEastAsia" w:hint="eastAsia"/>
        </w:rPr>
        <w:t>学生</w:t>
      </w:r>
      <w:r w:rsidRPr="00C258FC">
        <w:rPr>
          <w:rFonts w:asciiTheme="minorEastAsia" w:hAnsiTheme="minorEastAsia"/>
        </w:rPr>
        <w:t>上报时间”</w:t>
      </w:r>
      <w:r>
        <w:rPr>
          <w:rFonts w:asciiTheme="minorEastAsia" w:hAnsiTheme="minorEastAsia" w:hint="eastAsia"/>
        </w:rPr>
        <w:t>范围</w:t>
      </w:r>
      <w:r w:rsidRPr="00C258FC">
        <w:rPr>
          <w:rFonts w:asciiTheme="minorEastAsia" w:hAnsiTheme="minorEastAsia" w:hint="eastAsia"/>
        </w:rPr>
        <w:t>内</w:t>
      </w:r>
      <w:r w:rsidRPr="00C258FC">
        <w:rPr>
          <w:rFonts w:asciiTheme="minorEastAsia" w:hAnsiTheme="minorEastAsia"/>
        </w:rPr>
        <w:t>提交申请。</w:t>
      </w:r>
    </w:p>
    <w:p w14:paraId="45CC2EF7" w14:textId="77777777" w:rsidR="000D5FC2" w:rsidRDefault="000D5FC2" w:rsidP="000D5FC2">
      <w:pPr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1B485B8" wp14:editId="657AE146">
            <wp:extent cx="5274310" cy="1453515"/>
            <wp:effectExtent l="19050" t="19050" r="21590" b="133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351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0C1D3BE2" w14:textId="70B07EDA" w:rsidR="00CB5284" w:rsidRPr="0082233E" w:rsidRDefault="00CB5284" w:rsidP="0082233E">
      <w:pPr>
        <w:spacing w:beforeLines="50" w:before="156"/>
        <w:jc w:val="center"/>
        <w:rPr>
          <w:rFonts w:asciiTheme="minorEastAsia" w:hAnsiTheme="minorEastAsia"/>
        </w:rPr>
      </w:pPr>
    </w:p>
    <w:sectPr w:rsidR="00CB5284" w:rsidRPr="0082233E" w:rsidSect="005C3542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C995" w14:textId="77777777" w:rsidR="004A0804" w:rsidRDefault="004A0804" w:rsidP="00BE5681">
      <w:r>
        <w:separator/>
      </w:r>
    </w:p>
  </w:endnote>
  <w:endnote w:type="continuationSeparator" w:id="0">
    <w:p w14:paraId="315078D6" w14:textId="77777777" w:rsidR="004A0804" w:rsidRDefault="004A0804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6DD2" w14:textId="77777777" w:rsidR="004A0804" w:rsidRDefault="004A0804" w:rsidP="00BE5681">
      <w:r>
        <w:separator/>
      </w:r>
    </w:p>
  </w:footnote>
  <w:footnote w:type="continuationSeparator" w:id="0">
    <w:p w14:paraId="633A80DD" w14:textId="77777777" w:rsidR="004A0804" w:rsidRDefault="004A0804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987945"/>
    <w:multiLevelType w:val="multilevel"/>
    <w:tmpl w:val="F71A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40D37"/>
    <w:rsid w:val="00044A3B"/>
    <w:rsid w:val="0006471F"/>
    <w:rsid w:val="00070A93"/>
    <w:rsid w:val="000744DB"/>
    <w:rsid w:val="000A40F9"/>
    <w:rsid w:val="000C2064"/>
    <w:rsid w:val="000D40B3"/>
    <w:rsid w:val="000D5FC2"/>
    <w:rsid w:val="000D78D8"/>
    <w:rsid w:val="00101838"/>
    <w:rsid w:val="00110A2F"/>
    <w:rsid w:val="00135383"/>
    <w:rsid w:val="00191B2B"/>
    <w:rsid w:val="00195CD8"/>
    <w:rsid w:val="001960B1"/>
    <w:rsid w:val="001D7D22"/>
    <w:rsid w:val="001E0278"/>
    <w:rsid w:val="001E1905"/>
    <w:rsid w:val="002113E1"/>
    <w:rsid w:val="00215ADB"/>
    <w:rsid w:val="0022105D"/>
    <w:rsid w:val="002300F8"/>
    <w:rsid w:val="00233ADA"/>
    <w:rsid w:val="00252184"/>
    <w:rsid w:val="00275269"/>
    <w:rsid w:val="00285E46"/>
    <w:rsid w:val="00292B04"/>
    <w:rsid w:val="002C0B9F"/>
    <w:rsid w:val="002C165A"/>
    <w:rsid w:val="002C21B7"/>
    <w:rsid w:val="002E2A71"/>
    <w:rsid w:val="002F7918"/>
    <w:rsid w:val="00332D85"/>
    <w:rsid w:val="0037061D"/>
    <w:rsid w:val="00373BDD"/>
    <w:rsid w:val="00392768"/>
    <w:rsid w:val="003D1CC0"/>
    <w:rsid w:val="003F3A62"/>
    <w:rsid w:val="00403427"/>
    <w:rsid w:val="00412C33"/>
    <w:rsid w:val="00421EFE"/>
    <w:rsid w:val="00423682"/>
    <w:rsid w:val="0046227B"/>
    <w:rsid w:val="00465216"/>
    <w:rsid w:val="004749BC"/>
    <w:rsid w:val="0048273C"/>
    <w:rsid w:val="00490A1D"/>
    <w:rsid w:val="004A0804"/>
    <w:rsid w:val="004A1B32"/>
    <w:rsid w:val="004A32FA"/>
    <w:rsid w:val="004B461D"/>
    <w:rsid w:val="004C3951"/>
    <w:rsid w:val="004C772D"/>
    <w:rsid w:val="00510EAE"/>
    <w:rsid w:val="00512BE1"/>
    <w:rsid w:val="00513210"/>
    <w:rsid w:val="00520965"/>
    <w:rsid w:val="00527964"/>
    <w:rsid w:val="00532D9B"/>
    <w:rsid w:val="00542B22"/>
    <w:rsid w:val="00560C9F"/>
    <w:rsid w:val="00561F83"/>
    <w:rsid w:val="0056294F"/>
    <w:rsid w:val="00577E2F"/>
    <w:rsid w:val="005955D1"/>
    <w:rsid w:val="005975EB"/>
    <w:rsid w:val="005C3542"/>
    <w:rsid w:val="00606FF7"/>
    <w:rsid w:val="006146AE"/>
    <w:rsid w:val="00616A2C"/>
    <w:rsid w:val="00626035"/>
    <w:rsid w:val="00646513"/>
    <w:rsid w:val="0065259A"/>
    <w:rsid w:val="006540ED"/>
    <w:rsid w:val="00654EE4"/>
    <w:rsid w:val="00664C55"/>
    <w:rsid w:val="006705B8"/>
    <w:rsid w:val="00676AE0"/>
    <w:rsid w:val="00681EDE"/>
    <w:rsid w:val="006E1011"/>
    <w:rsid w:val="006E18B1"/>
    <w:rsid w:val="006F06F9"/>
    <w:rsid w:val="00714BDA"/>
    <w:rsid w:val="00742B43"/>
    <w:rsid w:val="00793AF3"/>
    <w:rsid w:val="007B7D6D"/>
    <w:rsid w:val="007C0C7A"/>
    <w:rsid w:val="007D66EE"/>
    <w:rsid w:val="007E3919"/>
    <w:rsid w:val="00821C33"/>
    <w:rsid w:val="0082233E"/>
    <w:rsid w:val="0085051D"/>
    <w:rsid w:val="00860368"/>
    <w:rsid w:val="008925CF"/>
    <w:rsid w:val="008C0BE1"/>
    <w:rsid w:val="008C7F09"/>
    <w:rsid w:val="00915596"/>
    <w:rsid w:val="00923993"/>
    <w:rsid w:val="009727B5"/>
    <w:rsid w:val="00982208"/>
    <w:rsid w:val="00997FD1"/>
    <w:rsid w:val="009C0BFF"/>
    <w:rsid w:val="009C0EE4"/>
    <w:rsid w:val="009C32F3"/>
    <w:rsid w:val="009C33BA"/>
    <w:rsid w:val="009F06E0"/>
    <w:rsid w:val="00A048A7"/>
    <w:rsid w:val="00A4419B"/>
    <w:rsid w:val="00A47603"/>
    <w:rsid w:val="00A908CB"/>
    <w:rsid w:val="00AB6D8F"/>
    <w:rsid w:val="00AC437B"/>
    <w:rsid w:val="00AD5FAF"/>
    <w:rsid w:val="00AE1A9E"/>
    <w:rsid w:val="00B1644F"/>
    <w:rsid w:val="00B62A5B"/>
    <w:rsid w:val="00B65874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4517A"/>
    <w:rsid w:val="00CB5284"/>
    <w:rsid w:val="00CC259A"/>
    <w:rsid w:val="00CE160D"/>
    <w:rsid w:val="00D1345E"/>
    <w:rsid w:val="00D16CBD"/>
    <w:rsid w:val="00DC7B04"/>
    <w:rsid w:val="00DD5536"/>
    <w:rsid w:val="00DE0822"/>
    <w:rsid w:val="00DF68CC"/>
    <w:rsid w:val="00E34CEF"/>
    <w:rsid w:val="00E3567F"/>
    <w:rsid w:val="00E36D72"/>
    <w:rsid w:val="00E418AA"/>
    <w:rsid w:val="00E42030"/>
    <w:rsid w:val="00E4551B"/>
    <w:rsid w:val="00E61A90"/>
    <w:rsid w:val="00E743AD"/>
    <w:rsid w:val="00EE072D"/>
    <w:rsid w:val="00EF49EB"/>
    <w:rsid w:val="00F7497E"/>
    <w:rsid w:val="00F81178"/>
    <w:rsid w:val="00F8549C"/>
    <w:rsid w:val="00F964A4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A144E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52C6-FE4C-4BBE-BE87-7C81FD5E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11</cp:revision>
  <cp:lastPrinted>2018-04-11T01:30:00Z</cp:lastPrinted>
  <dcterms:created xsi:type="dcterms:W3CDTF">2020-03-04T12:30:00Z</dcterms:created>
  <dcterms:modified xsi:type="dcterms:W3CDTF">2023-02-24T02:06:00Z</dcterms:modified>
</cp:coreProperties>
</file>